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1F" w:rsidRPr="00A558F1" w:rsidRDefault="00A558F1" w:rsidP="009D6D2F">
      <w:pPr>
        <w:pStyle w:val="Nessunaspaziatura"/>
        <w:jc w:val="center"/>
        <w:rPr>
          <w:b/>
          <w:color w:val="FF0000"/>
          <w:sz w:val="32"/>
          <w:szCs w:val="32"/>
        </w:rPr>
      </w:pPr>
      <w:r w:rsidRPr="00A558F1">
        <w:rPr>
          <w:b/>
          <w:color w:val="FF0000"/>
          <w:sz w:val="32"/>
          <w:szCs w:val="32"/>
        </w:rPr>
        <w:t>FAC-SIMILE</w:t>
      </w:r>
      <w:bookmarkStart w:id="0" w:name="_GoBack"/>
      <w:bookmarkEnd w:id="0"/>
    </w:p>
    <w:p w:rsidR="00F832A6" w:rsidRDefault="003A211F" w:rsidP="009D6D2F">
      <w:pPr>
        <w:pStyle w:val="Nessunaspaziatura"/>
        <w:jc w:val="center"/>
        <w:rPr>
          <w:b/>
          <w:sz w:val="24"/>
          <w:szCs w:val="24"/>
        </w:rPr>
      </w:pPr>
      <w:r w:rsidRPr="00AF6082">
        <w:rPr>
          <w:b/>
          <w:sz w:val="24"/>
          <w:szCs w:val="24"/>
        </w:rPr>
        <w:t>ELEZIONE COMPONENTI CO</w:t>
      </w:r>
      <w:r w:rsidR="00F832A6">
        <w:rPr>
          <w:b/>
          <w:sz w:val="24"/>
          <w:szCs w:val="24"/>
        </w:rPr>
        <w:t>MITATO PARI OPPORTUNITA’ PRESSO</w:t>
      </w:r>
    </w:p>
    <w:p w:rsidR="000106FC" w:rsidRDefault="00F832A6" w:rsidP="009D6D2F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CONSIGLIO</w:t>
      </w:r>
      <w:r w:rsidR="003A211F" w:rsidRPr="00AF6082">
        <w:rPr>
          <w:b/>
          <w:sz w:val="24"/>
          <w:szCs w:val="24"/>
        </w:rPr>
        <w:t xml:space="preserve"> DELL’ORDINE DEGLI AVVOCATI DI </w:t>
      </w:r>
      <w:r w:rsidR="00844AC2">
        <w:rPr>
          <w:b/>
          <w:sz w:val="24"/>
          <w:szCs w:val="24"/>
        </w:rPr>
        <w:t>FORLI’ CESENA</w:t>
      </w:r>
      <w:r w:rsidR="003A211F" w:rsidRPr="00AF6082">
        <w:rPr>
          <w:b/>
          <w:sz w:val="24"/>
          <w:szCs w:val="24"/>
        </w:rPr>
        <w:t xml:space="preserve"> </w:t>
      </w:r>
    </w:p>
    <w:p w:rsidR="003A211F" w:rsidRPr="00AF6082" w:rsidRDefault="003A211F" w:rsidP="009D6D2F">
      <w:pPr>
        <w:pStyle w:val="Nessunaspaziatura"/>
        <w:jc w:val="center"/>
        <w:rPr>
          <w:b/>
          <w:sz w:val="24"/>
          <w:szCs w:val="24"/>
        </w:rPr>
      </w:pPr>
      <w:r w:rsidRPr="00AF6082">
        <w:rPr>
          <w:b/>
          <w:sz w:val="24"/>
          <w:szCs w:val="24"/>
        </w:rPr>
        <w:t>201</w:t>
      </w:r>
      <w:r w:rsidR="00844AC2">
        <w:rPr>
          <w:b/>
          <w:sz w:val="24"/>
          <w:szCs w:val="24"/>
        </w:rPr>
        <w:t>9 - 2022</w:t>
      </w:r>
    </w:p>
    <w:p w:rsidR="003A211F" w:rsidRPr="00362C14" w:rsidRDefault="00F832A6" w:rsidP="009D6D2F">
      <w:pPr>
        <w:pStyle w:val="Nessunaspaziatura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362C14" w:rsidRPr="00362C14">
        <w:rPr>
          <w:sz w:val="28"/>
          <w:szCs w:val="28"/>
        </w:rPr>
        <w:t xml:space="preserve"> e </w:t>
      </w:r>
      <w:r>
        <w:rPr>
          <w:sz w:val="28"/>
          <w:szCs w:val="28"/>
        </w:rPr>
        <w:t>17</w:t>
      </w:r>
      <w:r w:rsidR="00362C14" w:rsidRPr="00362C14">
        <w:rPr>
          <w:sz w:val="28"/>
          <w:szCs w:val="28"/>
        </w:rPr>
        <w:t xml:space="preserve"> </w:t>
      </w:r>
      <w:r>
        <w:rPr>
          <w:sz w:val="28"/>
          <w:szCs w:val="28"/>
        </w:rPr>
        <w:t>maggio</w:t>
      </w:r>
      <w:r w:rsidR="00362C14" w:rsidRPr="00362C14">
        <w:rPr>
          <w:sz w:val="28"/>
          <w:szCs w:val="28"/>
        </w:rPr>
        <w:t xml:space="preserve"> 2019, dalle ore 10,00</w:t>
      </w:r>
      <w:r w:rsidR="003A211F" w:rsidRPr="00362C14">
        <w:rPr>
          <w:sz w:val="28"/>
          <w:szCs w:val="28"/>
        </w:rPr>
        <w:t xml:space="preserve"> alle </w:t>
      </w:r>
      <w:r>
        <w:rPr>
          <w:sz w:val="28"/>
          <w:szCs w:val="28"/>
        </w:rPr>
        <w:t xml:space="preserve">ore </w:t>
      </w:r>
      <w:r w:rsidR="003A211F" w:rsidRPr="00362C14">
        <w:rPr>
          <w:sz w:val="28"/>
          <w:szCs w:val="28"/>
        </w:rPr>
        <w:t>1</w:t>
      </w:r>
      <w:r w:rsidR="000106FC">
        <w:rPr>
          <w:sz w:val="28"/>
          <w:szCs w:val="28"/>
        </w:rPr>
        <w:t>4,</w:t>
      </w:r>
      <w:r w:rsidR="00362C14" w:rsidRPr="00362C14">
        <w:rPr>
          <w:sz w:val="28"/>
          <w:szCs w:val="28"/>
        </w:rPr>
        <w:t>00</w:t>
      </w:r>
    </w:p>
    <w:p w:rsidR="003A211F" w:rsidRDefault="003A211F" w:rsidP="009D6D2F">
      <w:pPr>
        <w:pStyle w:val="Nessunaspaziatura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8"/>
        <w:gridCol w:w="4820"/>
      </w:tblGrid>
      <w:tr w:rsidR="003A211F" w:rsidRPr="00D73DB9" w:rsidTr="007C638D">
        <w:tc>
          <w:tcPr>
            <w:tcW w:w="4808" w:type="dxa"/>
            <w:vAlign w:val="center"/>
          </w:tcPr>
          <w:p w:rsidR="003A211F" w:rsidRPr="00D73DB9" w:rsidRDefault="003A211F" w:rsidP="00D73DB9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11F" w:rsidRPr="00D73DB9" w:rsidRDefault="003A211F" w:rsidP="00D73DB9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B9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  <w:p w:rsidR="003A211F" w:rsidRPr="00D73DB9" w:rsidRDefault="003A211F" w:rsidP="00D73DB9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A211F" w:rsidRPr="00D73DB9" w:rsidRDefault="003A211F" w:rsidP="00D73DB9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B9">
              <w:rPr>
                <w:rFonts w:ascii="Times New Roman" w:hAnsi="Times New Roman"/>
                <w:b/>
                <w:sz w:val="24"/>
                <w:szCs w:val="24"/>
              </w:rPr>
              <w:t>COGNOME</w:t>
            </w:r>
          </w:p>
        </w:tc>
      </w:tr>
      <w:tr w:rsidR="003A211F" w:rsidRPr="00D73DB9" w:rsidTr="007C638D">
        <w:tc>
          <w:tcPr>
            <w:tcW w:w="4808" w:type="dxa"/>
            <w:vAlign w:val="center"/>
          </w:tcPr>
          <w:p w:rsidR="003A211F" w:rsidRPr="00D73DB9" w:rsidRDefault="003A211F" w:rsidP="00D73DB9">
            <w:pPr>
              <w:pStyle w:val="Nessunaspaziatura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  <w:p w:rsidR="003A211F" w:rsidRPr="00D73DB9" w:rsidRDefault="003A211F" w:rsidP="007A3308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A211F" w:rsidRPr="00D73DB9" w:rsidRDefault="003A211F" w:rsidP="00D73DB9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3A211F" w:rsidRPr="00D73DB9" w:rsidTr="007C638D">
        <w:tc>
          <w:tcPr>
            <w:tcW w:w="4808" w:type="dxa"/>
            <w:vAlign w:val="center"/>
          </w:tcPr>
          <w:p w:rsidR="003A211F" w:rsidRPr="00D73DB9" w:rsidRDefault="003A211F" w:rsidP="00D73DB9">
            <w:pPr>
              <w:pStyle w:val="Nessunaspaziatura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  <w:p w:rsidR="003A211F" w:rsidRPr="00D73DB9" w:rsidRDefault="003A211F" w:rsidP="007A3308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A211F" w:rsidRPr="00D73DB9" w:rsidRDefault="003A211F" w:rsidP="00D73DB9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3A211F" w:rsidRPr="00D73DB9" w:rsidTr="007C638D">
        <w:tc>
          <w:tcPr>
            <w:tcW w:w="4808" w:type="dxa"/>
            <w:vAlign w:val="center"/>
          </w:tcPr>
          <w:p w:rsidR="003A211F" w:rsidRPr="00D73DB9" w:rsidRDefault="003A211F" w:rsidP="00D73DB9">
            <w:pPr>
              <w:pStyle w:val="Nessunaspaziatura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  <w:p w:rsidR="003A211F" w:rsidRPr="00D73DB9" w:rsidRDefault="003A211F" w:rsidP="007A3308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A211F" w:rsidRPr="00D73DB9" w:rsidRDefault="003A211F" w:rsidP="00D73DB9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3A211F" w:rsidRPr="00D73DB9" w:rsidTr="007C638D">
        <w:tc>
          <w:tcPr>
            <w:tcW w:w="4808" w:type="dxa"/>
            <w:vAlign w:val="center"/>
          </w:tcPr>
          <w:p w:rsidR="003A211F" w:rsidRPr="00D73DB9" w:rsidRDefault="003A211F" w:rsidP="00D73DB9">
            <w:pPr>
              <w:pStyle w:val="Nessunaspaziatura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  <w:p w:rsidR="003A211F" w:rsidRPr="00D73DB9" w:rsidRDefault="003A211F" w:rsidP="007A3308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A211F" w:rsidRPr="00D73DB9" w:rsidRDefault="003A211F" w:rsidP="00D73DB9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3A211F" w:rsidRPr="00D73DB9" w:rsidTr="007C638D">
        <w:tc>
          <w:tcPr>
            <w:tcW w:w="4808" w:type="dxa"/>
            <w:vAlign w:val="center"/>
          </w:tcPr>
          <w:p w:rsidR="003A211F" w:rsidRPr="00D73DB9" w:rsidRDefault="003A211F" w:rsidP="00D73DB9">
            <w:pPr>
              <w:pStyle w:val="Nessunaspaziatura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  <w:p w:rsidR="003A211F" w:rsidRPr="00D73DB9" w:rsidRDefault="003A211F" w:rsidP="007A3308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A211F" w:rsidRPr="00D73DB9" w:rsidRDefault="003A211F" w:rsidP="00D73DB9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</w:tbl>
    <w:p w:rsidR="003A211F" w:rsidRDefault="003A211F" w:rsidP="009D6D2F">
      <w:pPr>
        <w:pStyle w:val="Nessunaspaziatura"/>
        <w:jc w:val="center"/>
        <w:rPr>
          <w:sz w:val="18"/>
          <w:szCs w:val="18"/>
        </w:rPr>
      </w:pPr>
    </w:p>
    <w:p w:rsidR="003A211F" w:rsidRDefault="003A211F" w:rsidP="009D6D2F">
      <w:pPr>
        <w:pStyle w:val="Nessunaspaziatura"/>
        <w:jc w:val="both"/>
        <w:rPr>
          <w:sz w:val="18"/>
          <w:szCs w:val="18"/>
        </w:rPr>
      </w:pPr>
    </w:p>
    <w:p w:rsidR="003A211F" w:rsidRDefault="003A211F" w:rsidP="009D6D2F">
      <w:pPr>
        <w:pStyle w:val="Nessunaspaziatura"/>
        <w:jc w:val="both"/>
        <w:rPr>
          <w:sz w:val="18"/>
          <w:szCs w:val="18"/>
        </w:rPr>
      </w:pPr>
    </w:p>
    <w:p w:rsidR="003A211F" w:rsidRDefault="003A211F" w:rsidP="009D6D2F">
      <w:pPr>
        <w:pStyle w:val="Nessunaspaziatura"/>
        <w:jc w:val="both"/>
        <w:rPr>
          <w:sz w:val="18"/>
          <w:szCs w:val="18"/>
        </w:rPr>
        <w:sectPr w:rsidR="003A211F" w:rsidSect="009D6D2F"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A211F" w:rsidRPr="00D73DB9" w:rsidTr="00D73DB9">
        <w:tc>
          <w:tcPr>
            <w:tcW w:w="9778" w:type="dxa"/>
          </w:tcPr>
          <w:p w:rsidR="003A211F" w:rsidRPr="00D73DB9" w:rsidRDefault="003A211F" w:rsidP="00D7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3DB9">
              <w:rPr>
                <w:b/>
                <w:sz w:val="18"/>
                <w:szCs w:val="18"/>
              </w:rPr>
              <w:t>SI RACCOMANDA L’ATTENTA LETTURA DEGLI ART. 4, 10,</w:t>
            </w:r>
            <w:r w:rsidR="00D43BF1">
              <w:rPr>
                <w:b/>
                <w:sz w:val="18"/>
                <w:szCs w:val="18"/>
              </w:rPr>
              <w:t xml:space="preserve"> </w:t>
            </w:r>
            <w:r w:rsidRPr="00D73DB9">
              <w:rPr>
                <w:b/>
                <w:sz w:val="18"/>
                <w:szCs w:val="18"/>
              </w:rPr>
              <w:t xml:space="preserve">14 </w:t>
            </w:r>
            <w:r w:rsidR="00362C14">
              <w:rPr>
                <w:b/>
                <w:sz w:val="18"/>
                <w:szCs w:val="18"/>
              </w:rPr>
              <w:t>L</w:t>
            </w:r>
            <w:r w:rsidRPr="00D73DB9">
              <w:rPr>
                <w:b/>
                <w:sz w:val="18"/>
                <w:szCs w:val="18"/>
              </w:rPr>
              <w:t>. 113/2017:</w:t>
            </w:r>
          </w:p>
          <w:p w:rsidR="003A211F" w:rsidRPr="00D73DB9" w:rsidRDefault="003A211F" w:rsidP="00D7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A211F" w:rsidRPr="0095545B" w:rsidRDefault="003A211F" w:rsidP="00D7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5545B">
              <w:rPr>
                <w:b/>
                <w:sz w:val="18"/>
                <w:szCs w:val="18"/>
              </w:rPr>
              <w:t>IL VOTO È ESPRESSO</w:t>
            </w:r>
            <w:r>
              <w:rPr>
                <w:b/>
                <w:sz w:val="18"/>
                <w:szCs w:val="18"/>
              </w:rPr>
              <w:t xml:space="preserve"> VALIDAMENTE</w:t>
            </w:r>
            <w:r w:rsidRPr="0095545B">
              <w:rPr>
                <w:b/>
                <w:sz w:val="18"/>
                <w:szCs w:val="18"/>
              </w:rPr>
              <w:t xml:space="preserve"> ATTRAVERSO L'INDICAZIONE DEL NOME E COG</w:t>
            </w:r>
            <w:r>
              <w:rPr>
                <w:b/>
                <w:sz w:val="18"/>
                <w:szCs w:val="18"/>
              </w:rPr>
              <w:t>NOME DEGLI  AVVOCATI  CANDIDATI</w:t>
            </w:r>
          </w:p>
          <w:p w:rsidR="003A211F" w:rsidRPr="0095545B" w:rsidRDefault="003A211F" w:rsidP="00D7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5545B">
              <w:rPr>
                <w:b/>
                <w:sz w:val="18"/>
                <w:szCs w:val="18"/>
              </w:rPr>
              <w:t xml:space="preserve">a.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95545B">
              <w:rPr>
                <w:b/>
                <w:sz w:val="18"/>
                <w:szCs w:val="18"/>
              </w:rPr>
              <w:t xml:space="preserve">LE PREFERENZE NON POSSONO ECCEDERE IL NUMERO MASSIMO DI </w:t>
            </w:r>
            <w:r w:rsidR="00D43BF1">
              <w:rPr>
                <w:b/>
                <w:sz w:val="18"/>
                <w:szCs w:val="18"/>
              </w:rPr>
              <w:t>5</w:t>
            </w:r>
            <w:r w:rsidR="00362C14">
              <w:rPr>
                <w:b/>
                <w:sz w:val="18"/>
                <w:szCs w:val="18"/>
              </w:rPr>
              <w:t xml:space="preserve"> </w:t>
            </w:r>
            <w:r w:rsidRPr="0095545B">
              <w:rPr>
                <w:b/>
                <w:sz w:val="18"/>
                <w:szCs w:val="18"/>
              </w:rPr>
              <w:t>CANDIDATI;</w:t>
            </w:r>
          </w:p>
          <w:p w:rsidR="003A211F" w:rsidRPr="0095545B" w:rsidRDefault="003A211F" w:rsidP="00D7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5545B">
              <w:rPr>
                <w:b/>
                <w:sz w:val="18"/>
                <w:szCs w:val="18"/>
              </w:rPr>
              <w:t xml:space="preserve">b.   </w:t>
            </w:r>
            <w:r w:rsidR="00D43BF1">
              <w:rPr>
                <w:b/>
                <w:sz w:val="18"/>
                <w:szCs w:val="18"/>
              </w:rPr>
              <w:t xml:space="preserve">     </w:t>
            </w:r>
            <w:r w:rsidRPr="0095545B">
              <w:rPr>
                <w:b/>
                <w:sz w:val="18"/>
                <w:szCs w:val="18"/>
              </w:rPr>
              <w:t>LE PREFERENZE NON POSSONO</w:t>
            </w:r>
            <w:r w:rsidR="00362C14">
              <w:rPr>
                <w:b/>
                <w:sz w:val="18"/>
                <w:szCs w:val="18"/>
              </w:rPr>
              <w:t xml:space="preserve"> ECCEDERE IL NUMERO MASSIMO DI </w:t>
            </w:r>
            <w:r w:rsidR="00D43BF1">
              <w:rPr>
                <w:b/>
                <w:sz w:val="18"/>
                <w:szCs w:val="18"/>
              </w:rPr>
              <w:t>3</w:t>
            </w:r>
            <w:r w:rsidRPr="0095545B">
              <w:rPr>
                <w:b/>
                <w:sz w:val="18"/>
                <w:szCs w:val="18"/>
              </w:rPr>
              <w:t xml:space="preserve"> CANDIDATI DELLO STESSO GENERE;</w:t>
            </w:r>
          </w:p>
          <w:p w:rsidR="003A211F" w:rsidRDefault="003A211F" w:rsidP="00D43BF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4" w:hanging="454"/>
              <w:jc w:val="both"/>
              <w:rPr>
                <w:b/>
                <w:sz w:val="18"/>
                <w:szCs w:val="18"/>
              </w:rPr>
            </w:pPr>
            <w:r w:rsidRPr="0095545B">
              <w:rPr>
                <w:b/>
                <w:sz w:val="18"/>
                <w:szCs w:val="18"/>
              </w:rPr>
              <w:t xml:space="preserve">c.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95545B">
              <w:rPr>
                <w:b/>
                <w:sz w:val="18"/>
                <w:szCs w:val="18"/>
              </w:rPr>
              <w:t xml:space="preserve">L’ELETTORE CHE ESPRIME FINO A UN MASSIMO DI </w:t>
            </w:r>
            <w:r w:rsidR="00D43BF1">
              <w:rPr>
                <w:b/>
                <w:sz w:val="18"/>
                <w:szCs w:val="18"/>
              </w:rPr>
              <w:t>3</w:t>
            </w:r>
            <w:r w:rsidRPr="0095545B">
              <w:rPr>
                <w:b/>
                <w:sz w:val="18"/>
                <w:szCs w:val="18"/>
              </w:rPr>
              <w:t xml:space="preserve"> PREFERENZE PUO’ ANCHE VOTARE CANDIDATI TUTTI DELLO STESSO GENERE</w:t>
            </w:r>
            <w:r>
              <w:rPr>
                <w:b/>
                <w:sz w:val="18"/>
                <w:szCs w:val="18"/>
              </w:rPr>
              <w:t>;</w:t>
            </w:r>
          </w:p>
          <w:p w:rsidR="003A211F" w:rsidRPr="0095545B" w:rsidRDefault="003A211F" w:rsidP="00D7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d.        L’ELETTORE CHE ESPRIME DA </w:t>
            </w:r>
            <w:r w:rsidR="00D0231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A </w:t>
            </w:r>
            <w:r w:rsidR="00D0231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PREFERENZE DEVE RISPETTARE L’INDICAZIONE DI CUI AL PRECEDENTE PUNTO b).</w:t>
            </w:r>
            <w:r w:rsidRPr="0095545B">
              <w:rPr>
                <w:b/>
                <w:sz w:val="18"/>
                <w:szCs w:val="18"/>
              </w:rPr>
              <w:t xml:space="preserve"> </w:t>
            </w:r>
          </w:p>
          <w:p w:rsidR="003A211F" w:rsidRPr="00D73DB9" w:rsidRDefault="003A211F" w:rsidP="0095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A211F" w:rsidRPr="00D73DB9" w:rsidTr="00D73DB9">
        <w:tc>
          <w:tcPr>
            <w:tcW w:w="9778" w:type="dxa"/>
          </w:tcPr>
          <w:p w:rsidR="003A211F" w:rsidRPr="00D73DB9" w:rsidRDefault="003A211F" w:rsidP="00D73DB9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840DA5">
              <w:rPr>
                <w:b/>
                <w:sz w:val="18"/>
                <w:szCs w:val="18"/>
                <w:lang w:val="en-GB"/>
              </w:rPr>
              <w:t>SCHEDE NULLE (</w:t>
            </w:r>
            <w:proofErr w:type="spellStart"/>
            <w:r w:rsidRPr="00840DA5">
              <w:rPr>
                <w:b/>
                <w:sz w:val="18"/>
                <w:szCs w:val="18"/>
                <w:lang w:val="en-GB"/>
              </w:rPr>
              <w:t>ex art</w:t>
            </w:r>
            <w:proofErr w:type="spellEnd"/>
            <w:r w:rsidRPr="00840DA5">
              <w:rPr>
                <w:b/>
                <w:sz w:val="18"/>
                <w:szCs w:val="18"/>
                <w:lang w:val="en-GB"/>
              </w:rPr>
              <w:t xml:space="preserve">. 4 co. </w:t>
            </w:r>
            <w:r w:rsidRPr="00D73DB9">
              <w:rPr>
                <w:b/>
                <w:sz w:val="18"/>
                <w:szCs w:val="18"/>
              </w:rPr>
              <w:t>II</w:t>
            </w:r>
            <w:r>
              <w:rPr>
                <w:b/>
                <w:sz w:val="18"/>
                <w:szCs w:val="18"/>
              </w:rPr>
              <w:t>°</w:t>
            </w:r>
            <w:r w:rsidRPr="00D73DB9">
              <w:rPr>
                <w:b/>
                <w:sz w:val="18"/>
                <w:szCs w:val="18"/>
              </w:rPr>
              <w:t xml:space="preserve"> e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D73DB9">
                <w:rPr>
                  <w:b/>
                  <w:sz w:val="18"/>
                  <w:szCs w:val="18"/>
                </w:rPr>
                <w:t>6 L</w:t>
              </w:r>
            </w:smartTag>
            <w:r w:rsidRPr="00D73DB9">
              <w:rPr>
                <w:b/>
                <w:sz w:val="18"/>
                <w:szCs w:val="18"/>
              </w:rPr>
              <w:t>. 113/17):</w:t>
            </w:r>
            <w:r w:rsidRPr="00D73DB9">
              <w:rPr>
                <w:b/>
                <w:sz w:val="18"/>
                <w:szCs w:val="18"/>
              </w:rPr>
              <w:br/>
            </w:r>
          </w:p>
          <w:p w:rsidR="003A211F" w:rsidRPr="00D73DB9" w:rsidRDefault="003A211F" w:rsidP="00D73DB9">
            <w:pPr>
              <w:pStyle w:val="Nessunaspaziatura"/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D73DB9">
              <w:rPr>
                <w:caps/>
                <w:sz w:val="18"/>
                <w:szCs w:val="18"/>
              </w:rPr>
              <w:t xml:space="preserve">LE SCHEDE CHE non hanno le caratteristiche  di  cui  all'art.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D73DB9">
                <w:rPr>
                  <w:caps/>
                  <w:sz w:val="18"/>
                  <w:szCs w:val="18"/>
                </w:rPr>
                <w:t>10 L</w:t>
              </w:r>
            </w:smartTag>
            <w:r w:rsidRPr="00D73DB9">
              <w:rPr>
                <w:caps/>
                <w:sz w:val="18"/>
                <w:szCs w:val="18"/>
              </w:rPr>
              <w:t>. 113/17;</w:t>
            </w:r>
          </w:p>
          <w:p w:rsidR="003A211F" w:rsidRPr="00D73DB9" w:rsidRDefault="003A211F" w:rsidP="00D73DB9">
            <w:pPr>
              <w:pStyle w:val="Nessunaspaziatura"/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D73DB9">
              <w:rPr>
                <w:caps/>
                <w:sz w:val="18"/>
                <w:szCs w:val="18"/>
              </w:rPr>
              <w:t xml:space="preserve">LE SCHEDE CHE sono compilate, anche in parte, con l'uso della dattilografia; </w:t>
            </w:r>
          </w:p>
          <w:p w:rsidR="003A211F" w:rsidRPr="00D73DB9" w:rsidRDefault="003A211F" w:rsidP="00D73DB9">
            <w:pPr>
              <w:pStyle w:val="Nessunaspaziatura"/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D73DB9">
              <w:rPr>
                <w:caps/>
                <w:sz w:val="18"/>
                <w:szCs w:val="18"/>
              </w:rPr>
              <w:t xml:space="preserve">LE SCHEDE CHE contengono segni diversi dall'espressione di voto; </w:t>
            </w:r>
          </w:p>
          <w:p w:rsidR="003A211F" w:rsidRPr="00D73DB9" w:rsidRDefault="003A211F" w:rsidP="00D73DB9">
            <w:pPr>
              <w:pStyle w:val="Nessunaspaziatura"/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D73DB9">
              <w:rPr>
                <w:caps/>
                <w:sz w:val="18"/>
                <w:szCs w:val="18"/>
              </w:rPr>
              <w:t>LE SCHEDE CHE consentono comunque di riconoscere l'elettore.</w:t>
            </w:r>
          </w:p>
          <w:p w:rsidR="003A211F" w:rsidRPr="00D73DB9" w:rsidRDefault="003A211F" w:rsidP="00D73DB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3A211F" w:rsidRPr="00D73DB9" w:rsidTr="00D73DB9">
        <w:tc>
          <w:tcPr>
            <w:tcW w:w="9778" w:type="dxa"/>
          </w:tcPr>
          <w:p w:rsidR="003A211F" w:rsidRPr="00D73DB9" w:rsidRDefault="003A211F" w:rsidP="00D73DB9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D73DB9">
              <w:rPr>
                <w:b/>
                <w:sz w:val="18"/>
                <w:szCs w:val="18"/>
              </w:rPr>
              <w:t>PR</w:t>
            </w:r>
            <w:r>
              <w:rPr>
                <w:b/>
                <w:sz w:val="18"/>
                <w:szCs w:val="18"/>
              </w:rPr>
              <w:t>EFERENZE NULLE (ex art. 14 co. I°</w:t>
            </w:r>
            <w:r w:rsidRPr="00D73DB9">
              <w:rPr>
                <w:b/>
                <w:sz w:val="18"/>
                <w:szCs w:val="18"/>
              </w:rPr>
              <w:t xml:space="preserve"> L. 113/17):</w:t>
            </w:r>
          </w:p>
          <w:p w:rsidR="003A211F" w:rsidRPr="00D73DB9" w:rsidRDefault="003A211F" w:rsidP="00D73DB9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</w:p>
          <w:p w:rsidR="003A211F" w:rsidRPr="00D73DB9" w:rsidRDefault="003A211F" w:rsidP="00D02311">
            <w:pPr>
              <w:pStyle w:val="Nessunaspaziatura"/>
              <w:ind w:left="313" w:hanging="313"/>
              <w:jc w:val="both"/>
              <w:rPr>
                <w:sz w:val="18"/>
                <w:szCs w:val="18"/>
              </w:rPr>
            </w:pPr>
            <w:r w:rsidRPr="00D73DB9">
              <w:rPr>
                <w:sz w:val="18"/>
                <w:szCs w:val="18"/>
              </w:rPr>
              <w:t>a.     QUANDO UN CANDIDATO SIA INDICATO UNICAMENTE CON IL COGNOME E NEGLI ELEN</w:t>
            </w:r>
            <w:r w:rsidR="00D02311">
              <w:rPr>
                <w:sz w:val="18"/>
                <w:szCs w:val="18"/>
              </w:rPr>
              <w:t xml:space="preserve">CHI COMPAIANO PIÙ CANDIDATI CON IL </w:t>
            </w:r>
            <w:r w:rsidRPr="00D73DB9">
              <w:rPr>
                <w:sz w:val="18"/>
                <w:szCs w:val="18"/>
              </w:rPr>
              <w:t xml:space="preserve">MEDESIMO COGNOME IL VOTO E’ NULLO E NON E’ CONTEGGIATO; </w:t>
            </w:r>
          </w:p>
          <w:p w:rsidR="003A211F" w:rsidRPr="00D73DB9" w:rsidRDefault="00D02311" w:rsidP="00D0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3" w:hanging="3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    </w:t>
            </w:r>
            <w:r w:rsidR="003A211F" w:rsidRPr="00D73DB9">
              <w:rPr>
                <w:sz w:val="18"/>
                <w:szCs w:val="18"/>
              </w:rPr>
              <w:t xml:space="preserve">QUANDO UN CANDIDATO SIA INDICATO CON IL COGNOME ESATTO MA CON IL NOME ERRATO, AL CANDIDATO È ATTRIBUITO IL VOTO SE L'INDICAZIONE FORMULATA NON CORRISPONDE A QUELLO DI UN ALTRO CANDIDATO; </w:t>
            </w:r>
          </w:p>
          <w:p w:rsidR="003A211F" w:rsidRPr="00D73DB9" w:rsidRDefault="00D02311" w:rsidP="00D0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3" w:hanging="3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   </w:t>
            </w:r>
            <w:r w:rsidR="003A211F" w:rsidRPr="00D73DB9">
              <w:rPr>
                <w:sz w:val="18"/>
                <w:szCs w:val="18"/>
              </w:rPr>
              <w:t>QUANDO UN CANDIDATO CON DOPPIO COGNOME SIA INDICATO CON UNO SOLO DEI DUE COGNOMI, OVE IL NOME SIA ESATTO IL VOTO SARÀ ATTRIBUITO COME VALIDO AL CANDIDATO; OVE MANCHI IL NOME SI APPLICA IL CRITERIO DI CUI ALLA LETTERA A);</w:t>
            </w:r>
          </w:p>
          <w:p w:rsidR="003A211F" w:rsidRPr="00D73DB9" w:rsidRDefault="003A211F" w:rsidP="00D7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73DB9">
              <w:rPr>
                <w:sz w:val="18"/>
                <w:szCs w:val="18"/>
              </w:rPr>
              <w:t xml:space="preserve">d.  </w:t>
            </w:r>
            <w:r w:rsidR="00D02311">
              <w:rPr>
                <w:sz w:val="18"/>
                <w:szCs w:val="18"/>
              </w:rPr>
              <w:t xml:space="preserve">   </w:t>
            </w:r>
            <w:r w:rsidRPr="00D73DB9">
              <w:rPr>
                <w:sz w:val="18"/>
                <w:szCs w:val="18"/>
              </w:rPr>
              <w:t>I VOTI ECCEDENTI IL NUMERO MASSIMO DI</w:t>
            </w:r>
            <w:r w:rsidR="00362C14">
              <w:rPr>
                <w:sz w:val="18"/>
                <w:szCs w:val="18"/>
              </w:rPr>
              <w:t xml:space="preserve"> </w:t>
            </w:r>
            <w:r w:rsidR="00D02311">
              <w:rPr>
                <w:sz w:val="18"/>
                <w:szCs w:val="18"/>
              </w:rPr>
              <w:t>5</w:t>
            </w:r>
            <w:r w:rsidRPr="00D73DB9">
              <w:rPr>
                <w:sz w:val="18"/>
                <w:szCs w:val="18"/>
              </w:rPr>
              <w:t xml:space="preserve"> PREFERENZE;</w:t>
            </w:r>
          </w:p>
          <w:p w:rsidR="003A211F" w:rsidRPr="00D73DB9" w:rsidRDefault="003A211F" w:rsidP="00D7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73DB9">
              <w:rPr>
                <w:sz w:val="18"/>
                <w:szCs w:val="18"/>
              </w:rPr>
              <w:t xml:space="preserve">e. </w:t>
            </w:r>
            <w:r>
              <w:rPr>
                <w:sz w:val="18"/>
                <w:szCs w:val="18"/>
              </w:rPr>
              <w:t xml:space="preserve">    </w:t>
            </w:r>
            <w:r w:rsidRPr="00D73DB9">
              <w:rPr>
                <w:sz w:val="18"/>
                <w:szCs w:val="18"/>
              </w:rPr>
              <w:t xml:space="preserve">I VOTI </w:t>
            </w:r>
            <w:r w:rsidR="00362C14">
              <w:rPr>
                <w:sz w:val="18"/>
                <w:szCs w:val="18"/>
              </w:rPr>
              <w:t xml:space="preserve">ECCEDENTI IL NUMERO MASSIMO DI </w:t>
            </w:r>
            <w:r w:rsidR="00D02311">
              <w:rPr>
                <w:sz w:val="18"/>
                <w:szCs w:val="18"/>
              </w:rPr>
              <w:t>3</w:t>
            </w:r>
            <w:r w:rsidRPr="00D73DB9">
              <w:rPr>
                <w:sz w:val="18"/>
                <w:szCs w:val="18"/>
              </w:rPr>
              <w:t xml:space="preserve"> PREFERENZE DELLO STESSO GENERE.</w:t>
            </w:r>
          </w:p>
          <w:p w:rsidR="003A211F" w:rsidRPr="00D73DB9" w:rsidRDefault="003A211F" w:rsidP="00D7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3A211F" w:rsidRDefault="003A211F" w:rsidP="00E47C48">
      <w:pPr>
        <w:spacing w:line="240" w:lineRule="auto"/>
      </w:pPr>
    </w:p>
    <w:p w:rsidR="003A211F" w:rsidRDefault="003A211F" w:rsidP="00E47C48">
      <w:pPr>
        <w:spacing w:line="240" w:lineRule="auto"/>
      </w:pPr>
      <w:r w:rsidRPr="00E3355B">
        <w:t>Il Presidente della Commissione elettorale</w:t>
      </w:r>
      <w:r w:rsidRPr="00E3355B">
        <w:tab/>
      </w:r>
      <w:r w:rsidRPr="00E3355B">
        <w:tab/>
      </w:r>
      <w:r w:rsidRPr="00E3355B">
        <w:tab/>
        <w:t>Il Segretario della Commissione elettorale</w:t>
      </w:r>
    </w:p>
    <w:p w:rsidR="00240EF5" w:rsidRPr="00E3355B" w:rsidRDefault="00240EF5" w:rsidP="00E47C48">
      <w:pPr>
        <w:spacing w:line="240" w:lineRule="auto"/>
      </w:pPr>
      <w:r>
        <w:t>Avv.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D55">
        <w:tab/>
      </w:r>
      <w:r>
        <w:t xml:space="preserve">Avv. </w:t>
      </w:r>
    </w:p>
    <w:sectPr w:rsidR="00240EF5" w:rsidRPr="00E3355B" w:rsidSect="009D6D2F">
      <w:type w:val="continuous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612"/>
    <w:multiLevelType w:val="hybridMultilevel"/>
    <w:tmpl w:val="158841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F1564D"/>
    <w:multiLevelType w:val="hybridMultilevel"/>
    <w:tmpl w:val="30C685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F0F5C"/>
    <w:multiLevelType w:val="hybridMultilevel"/>
    <w:tmpl w:val="85BE5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5218CE"/>
    <w:multiLevelType w:val="hybridMultilevel"/>
    <w:tmpl w:val="763669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3D61B8"/>
    <w:multiLevelType w:val="hybridMultilevel"/>
    <w:tmpl w:val="7082A0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156171"/>
    <w:multiLevelType w:val="hybridMultilevel"/>
    <w:tmpl w:val="158841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0E"/>
    <w:rsid w:val="000106FC"/>
    <w:rsid w:val="000435D9"/>
    <w:rsid w:val="00077183"/>
    <w:rsid w:val="000E7D55"/>
    <w:rsid w:val="00101694"/>
    <w:rsid w:val="0010625B"/>
    <w:rsid w:val="00136B63"/>
    <w:rsid w:val="001804CF"/>
    <w:rsid w:val="001957E5"/>
    <w:rsid w:val="001E6E86"/>
    <w:rsid w:val="00240EF5"/>
    <w:rsid w:val="00261033"/>
    <w:rsid w:val="00293818"/>
    <w:rsid w:val="002975B2"/>
    <w:rsid w:val="002C3B41"/>
    <w:rsid w:val="003216EF"/>
    <w:rsid w:val="00334F4B"/>
    <w:rsid w:val="00341A95"/>
    <w:rsid w:val="00362C14"/>
    <w:rsid w:val="00390C36"/>
    <w:rsid w:val="003A211F"/>
    <w:rsid w:val="003B44C4"/>
    <w:rsid w:val="003E0AA5"/>
    <w:rsid w:val="0044260D"/>
    <w:rsid w:val="0046563D"/>
    <w:rsid w:val="004B0E60"/>
    <w:rsid w:val="004C4CDC"/>
    <w:rsid w:val="004D5339"/>
    <w:rsid w:val="004F79E4"/>
    <w:rsid w:val="00513AE1"/>
    <w:rsid w:val="00562FB1"/>
    <w:rsid w:val="005709C5"/>
    <w:rsid w:val="00637758"/>
    <w:rsid w:val="006E3E9A"/>
    <w:rsid w:val="00726DBF"/>
    <w:rsid w:val="00787377"/>
    <w:rsid w:val="007A3308"/>
    <w:rsid w:val="007A79FA"/>
    <w:rsid w:val="007C638D"/>
    <w:rsid w:val="007E1702"/>
    <w:rsid w:val="007F41CA"/>
    <w:rsid w:val="00840154"/>
    <w:rsid w:val="00840DA5"/>
    <w:rsid w:val="00844AC2"/>
    <w:rsid w:val="00870B94"/>
    <w:rsid w:val="00871BE8"/>
    <w:rsid w:val="00916B0F"/>
    <w:rsid w:val="00953EB8"/>
    <w:rsid w:val="0095545B"/>
    <w:rsid w:val="00984A09"/>
    <w:rsid w:val="009D6D2F"/>
    <w:rsid w:val="00A14BF0"/>
    <w:rsid w:val="00A558F1"/>
    <w:rsid w:val="00AF6082"/>
    <w:rsid w:val="00B11E69"/>
    <w:rsid w:val="00BB3ED0"/>
    <w:rsid w:val="00C30352"/>
    <w:rsid w:val="00CD1FBE"/>
    <w:rsid w:val="00CF6484"/>
    <w:rsid w:val="00CF6B0E"/>
    <w:rsid w:val="00D02311"/>
    <w:rsid w:val="00D43BF1"/>
    <w:rsid w:val="00D73DB9"/>
    <w:rsid w:val="00DE43C1"/>
    <w:rsid w:val="00E14FE8"/>
    <w:rsid w:val="00E23684"/>
    <w:rsid w:val="00E3355B"/>
    <w:rsid w:val="00E3716C"/>
    <w:rsid w:val="00E47C48"/>
    <w:rsid w:val="00ED6DEE"/>
    <w:rsid w:val="00EE192D"/>
    <w:rsid w:val="00F04DF5"/>
    <w:rsid w:val="00F14190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E878A4-212B-4564-B43D-1E342F5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170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D6D2F"/>
    <w:rPr>
      <w:lang w:eastAsia="en-US"/>
    </w:rPr>
  </w:style>
  <w:style w:type="table" w:styleId="Grigliatabella">
    <w:name w:val="Table Grid"/>
    <w:basedOn w:val="Tabellanormale"/>
    <w:uiPriority w:val="99"/>
    <w:rsid w:val="001062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3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37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Ordine degli Avvocati di Rimini</dc:creator>
  <cp:keywords/>
  <dc:description/>
  <cp:lastModifiedBy>W3</cp:lastModifiedBy>
  <cp:revision>9</cp:revision>
  <cp:lastPrinted>2019-04-10T10:49:00Z</cp:lastPrinted>
  <dcterms:created xsi:type="dcterms:W3CDTF">2019-04-10T10:40:00Z</dcterms:created>
  <dcterms:modified xsi:type="dcterms:W3CDTF">2019-04-11T12:05:00Z</dcterms:modified>
</cp:coreProperties>
</file>